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0910" w14:textId="77777777" w:rsidR="008564BD" w:rsidRDefault="008564BD" w:rsidP="008564BD">
      <w:pPr>
        <w:pStyle w:val="Titre1"/>
        <w:jc w:val="center"/>
      </w:pPr>
      <w:r>
        <w:t>Lettre aux parents</w:t>
      </w:r>
    </w:p>
    <w:p w14:paraId="07905899" w14:textId="77777777" w:rsidR="008564BD" w:rsidRDefault="008564BD" w:rsidP="008564BD">
      <w:r>
        <w:t>Chers parents,</w:t>
      </w:r>
    </w:p>
    <w:p w14:paraId="6A19C748" w14:textId="7A2C7F19" w:rsidR="008564BD" w:rsidRDefault="008564BD" w:rsidP="008564BD">
      <w:r>
        <w:t>Cette année, votre enfant ayant entre 3 et 6 ans, pourra participer aux ateliers d’éveil à</w:t>
      </w:r>
      <w:r>
        <w:t xml:space="preserve"> </w:t>
      </w:r>
      <w:r>
        <w:t>l’amour de Dieu. L’équipe est composée de…</w:t>
      </w:r>
    </w:p>
    <w:p w14:paraId="49A11F11" w14:textId="437CBD77" w:rsidR="008564BD" w:rsidRDefault="008564BD" w:rsidP="008564BD">
      <w:r>
        <w:t>Nous allons commencer un programme intitulé « Éveil à l’amour de Dieu. Approche</w:t>
      </w:r>
      <w:r w:rsidR="000B6387">
        <w:t xml:space="preserve"> </w:t>
      </w:r>
      <w:r>
        <w:t xml:space="preserve">par le jeu et l’émerveillement. Méthode </w:t>
      </w:r>
      <w:r w:rsidR="000B6387">
        <w:t xml:space="preserve">innovante </w:t>
      </w:r>
      <w:r>
        <w:t>pour les enfants de 3 à 6 ans ».</w:t>
      </w:r>
    </w:p>
    <w:p w14:paraId="4531BAB3" w14:textId="77777777" w:rsidR="008564BD" w:rsidRDefault="008564BD" w:rsidP="008564BD">
      <w:r>
        <w:t>Voici les points clé de cette méthode :</w:t>
      </w:r>
    </w:p>
    <w:p w14:paraId="2A7FD336" w14:textId="348A224E" w:rsidR="008564BD" w:rsidRDefault="000B6387" w:rsidP="008564BD">
      <w:r>
        <w:t>-</w:t>
      </w:r>
      <w:r w:rsidR="008564BD">
        <w:t xml:space="preserve"> </w:t>
      </w:r>
      <w:r w:rsidR="006162F7">
        <w:t>U</w:t>
      </w:r>
      <w:r w:rsidR="008564BD">
        <w:t>n choix des histoires adapté à l’âge des 3-6 ans et aux sensibilités particulières de</w:t>
      </w:r>
      <w:r w:rsidR="006162F7">
        <w:t xml:space="preserve"> </w:t>
      </w:r>
      <w:r w:rsidR="008564BD">
        <w:t>cette période de vie</w:t>
      </w:r>
    </w:p>
    <w:p w14:paraId="37A6720C" w14:textId="307E6A3A" w:rsidR="008564BD" w:rsidRDefault="00EE3403" w:rsidP="008564BD">
      <w:r>
        <w:t xml:space="preserve">- </w:t>
      </w:r>
      <w:r w:rsidR="006162F7">
        <w:t>L</w:t>
      </w:r>
      <w:r w:rsidR="008564BD">
        <w:t>a manipulation par l’enfant : chaque histoire est sur un support palpable, l’enfant</w:t>
      </w:r>
      <w:r w:rsidR="004245F6">
        <w:t xml:space="preserve"> </w:t>
      </w:r>
      <w:r w:rsidR="008564BD">
        <w:t>peut donc jouer à la refaire.</w:t>
      </w:r>
    </w:p>
    <w:p w14:paraId="3D34EE17" w14:textId="2B71BD63" w:rsidR="008564BD" w:rsidRDefault="006162F7" w:rsidP="008564BD">
      <w:r>
        <w:t>- L</w:t>
      </w:r>
      <w:r w:rsidR="008564BD">
        <w:t>a répétition : certaines histoires primordiales seront répétées plusieurs fois</w:t>
      </w:r>
      <w:r w:rsidR="00DA49A3">
        <w:t xml:space="preserve"> </w:t>
      </w:r>
      <w:r w:rsidR="008564BD">
        <w:t>dans l’année.</w:t>
      </w:r>
    </w:p>
    <w:p w14:paraId="0CE9483B" w14:textId="1348C9CE" w:rsidR="008564BD" w:rsidRDefault="00DA49A3" w:rsidP="008564BD">
      <w:r>
        <w:t>- U</w:t>
      </w:r>
      <w:r w:rsidR="008564BD">
        <w:t>ne place prépondérante accordée à la vie spirituelle de l’enfant : l’enfant aura</w:t>
      </w:r>
      <w:r>
        <w:t xml:space="preserve"> </w:t>
      </w:r>
      <w:r w:rsidR="008564BD">
        <w:t>l’espace et le temps pour exprimer sa foi.</w:t>
      </w:r>
    </w:p>
    <w:p w14:paraId="4DAD43E1" w14:textId="6964B42A" w:rsidR="008564BD" w:rsidRDefault="00503FF9" w:rsidP="008564BD">
      <w:r>
        <w:t>- L’</w:t>
      </w:r>
      <w:r w:rsidR="008564BD">
        <w:t>importance de l’émerveillement</w:t>
      </w:r>
      <w:r>
        <w:t xml:space="preserve"> et de l’adoration </w:t>
      </w:r>
      <w:r w:rsidR="008564BD">
        <w:t>: nous prendrons l’habitude de nous</w:t>
      </w:r>
      <w:r>
        <w:t xml:space="preserve"> </w:t>
      </w:r>
      <w:r w:rsidR="008564BD">
        <w:t>émerveiller devant la beauté du Seigneur telle qu’elle sera présentée dans l’histoire</w:t>
      </w:r>
      <w:r w:rsidR="00777E90">
        <w:t xml:space="preserve"> </w:t>
      </w:r>
      <w:r w:rsidR="008564BD">
        <w:t>du jour.</w:t>
      </w:r>
    </w:p>
    <w:p w14:paraId="4950A4B9" w14:textId="62C60BE8" w:rsidR="008564BD" w:rsidRDefault="008564BD" w:rsidP="008564BD">
      <w:r>
        <w:t>Chaque séance est animée par un adulte « animateur » selon le planning. Il est aidé par un</w:t>
      </w:r>
      <w:r w:rsidR="00777E90">
        <w:t xml:space="preserve"> </w:t>
      </w:r>
      <w:r>
        <w:t>adulte « accueillant ». La présence des parents n’est pas souhaitée.</w:t>
      </w:r>
    </w:p>
    <w:p w14:paraId="7278FABF" w14:textId="7863E6B6" w:rsidR="008564BD" w:rsidRDefault="008564BD" w:rsidP="008564BD">
      <w:r>
        <w:t>Une fois que l’enfant a enlevé ses chaussures pour entrer tranquillement dans la</w:t>
      </w:r>
      <w:r w:rsidR="00777E90">
        <w:t xml:space="preserve"> </w:t>
      </w:r>
      <w:r>
        <w:t>salle, la séance se passera comme suit :</w:t>
      </w:r>
    </w:p>
    <w:p w14:paraId="26386647" w14:textId="14CEE207" w:rsidR="008564BD" w:rsidRDefault="003111FE" w:rsidP="008564BD">
      <w:r>
        <w:t>- Te</w:t>
      </w:r>
      <w:r w:rsidR="008564BD">
        <w:t>mps d’accueil</w:t>
      </w:r>
    </w:p>
    <w:p w14:paraId="5CB8730E" w14:textId="67DD3AC4" w:rsidR="008564BD" w:rsidRDefault="003111FE" w:rsidP="008564BD">
      <w:r>
        <w:t xml:space="preserve">- </w:t>
      </w:r>
      <w:r w:rsidR="008564BD">
        <w:t>Temps de chant et de verset mis en gestes</w:t>
      </w:r>
    </w:p>
    <w:p w14:paraId="2B22C1F2" w14:textId="2B267DE5" w:rsidR="008564BD" w:rsidRDefault="003111FE" w:rsidP="008564BD">
      <w:r>
        <w:t xml:space="preserve">- </w:t>
      </w:r>
      <w:r w:rsidR="008564BD">
        <w:t>Temps de présentation d’une histoire</w:t>
      </w:r>
    </w:p>
    <w:p w14:paraId="6F771CEE" w14:textId="432D75E0" w:rsidR="008564BD" w:rsidRDefault="003111FE" w:rsidP="008564BD">
      <w:r>
        <w:t xml:space="preserve">- </w:t>
      </w:r>
      <w:r w:rsidR="008564BD">
        <w:t>Temps de discussion</w:t>
      </w:r>
    </w:p>
    <w:p w14:paraId="6043C153" w14:textId="77777777" w:rsidR="003111FE" w:rsidRDefault="003111FE" w:rsidP="008564BD">
      <w:r>
        <w:t xml:space="preserve">- </w:t>
      </w:r>
      <w:r w:rsidR="008564BD">
        <w:t>Temps d’ateliers d’activités autonomes</w:t>
      </w:r>
    </w:p>
    <w:p w14:paraId="0A588AEE" w14:textId="01786DBA" w:rsidR="008564BD" w:rsidRDefault="003111FE" w:rsidP="008564BD">
      <w:r>
        <w:t>-</w:t>
      </w:r>
      <w:r w:rsidR="008564BD">
        <w:t xml:space="preserve"> Temps de</w:t>
      </w:r>
      <w:r>
        <w:t xml:space="preserve"> rangement et de</w:t>
      </w:r>
      <w:r w:rsidR="008564BD">
        <w:t xml:space="preserve"> prière</w:t>
      </w:r>
    </w:p>
    <w:p w14:paraId="1BE01868" w14:textId="2D261257" w:rsidR="008564BD" w:rsidRDefault="008564BD" w:rsidP="008564BD">
      <w:r>
        <w:t>Si l’enfant a réalisé un dessin, votre enfant aura le choix soit de le laisser dans la pochette à</w:t>
      </w:r>
      <w:r w:rsidR="000E6CCC">
        <w:t xml:space="preserve"> </w:t>
      </w:r>
      <w:r>
        <w:t>son nom dans la salle, soit de le ramener chez vous.</w:t>
      </w:r>
    </w:p>
    <w:p w14:paraId="646D2F4A" w14:textId="66CEAB4A" w:rsidR="008564BD" w:rsidRDefault="008564BD" w:rsidP="008564BD">
      <w:r>
        <w:t>Si vous souhaitez qu’il vous présente l’histoire du jour ou le matériel de la salle, vous</w:t>
      </w:r>
      <w:r w:rsidR="000E6CCC">
        <w:t xml:space="preserve"> </w:t>
      </w:r>
      <w:r>
        <w:t>pourrez le faire librement après la fin de la séance. Vous êtes aussi les bienvenus pour</w:t>
      </w:r>
      <w:r w:rsidR="000E6CCC">
        <w:t xml:space="preserve"> </w:t>
      </w:r>
      <w:r>
        <w:t>découvrir le matériel en dehors des séances.</w:t>
      </w:r>
    </w:p>
    <w:p w14:paraId="228E1D3E" w14:textId="6AF15ABC" w:rsidR="008564BD" w:rsidRDefault="008564BD" w:rsidP="008564BD">
      <w:r>
        <w:t>Tout au long de l’année, nous suivrons le calendrier : à la période de Noël, nous</w:t>
      </w:r>
      <w:r w:rsidR="00520272">
        <w:t xml:space="preserve"> </w:t>
      </w:r>
      <w:r>
        <w:t>parlerons de Noël, à Pâques de Pâques, etc. Nous commencerons l’année par la création et</w:t>
      </w:r>
      <w:r w:rsidR="00520272">
        <w:t xml:space="preserve"> </w:t>
      </w:r>
      <w:r>
        <w:t>nous la finirons par les passages de l’Apocalypse.</w:t>
      </w:r>
    </w:p>
    <w:p w14:paraId="6787C7FA" w14:textId="1227EA87" w:rsidR="008564BD" w:rsidRDefault="008564BD" w:rsidP="008564BD">
      <w:r>
        <w:lastRenderedPageBreak/>
        <w:t>Deux axes orienteront la théologie : la réconciliation et l’union avec Christ. Vous</w:t>
      </w:r>
      <w:r w:rsidR="00520272">
        <w:t xml:space="preserve"> </w:t>
      </w:r>
      <w:r>
        <w:t>trouverez sur la porte de la salle le programme détaillé des séances.</w:t>
      </w:r>
    </w:p>
    <w:p w14:paraId="01F7657B" w14:textId="38813156" w:rsidR="001F27A7" w:rsidRDefault="008564BD" w:rsidP="008564BD">
      <w:r>
        <w:t>Nous apprécierons vos retours sur ce que vit ou dit votre enfant à propos de sa foi ou</w:t>
      </w:r>
      <w:r w:rsidR="00520272">
        <w:t xml:space="preserve"> </w:t>
      </w:r>
      <w:r>
        <w:t>de sa vision de lui, du monde et de Dieu, ou simplement des séances.</w:t>
      </w:r>
    </w:p>
    <w:sectPr w:rsidR="001F2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6AF1"/>
    <w:multiLevelType w:val="hybridMultilevel"/>
    <w:tmpl w:val="E424F660"/>
    <w:lvl w:ilvl="0" w:tplc="335CDF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6C93"/>
    <w:multiLevelType w:val="hybridMultilevel"/>
    <w:tmpl w:val="51360C98"/>
    <w:lvl w:ilvl="0" w:tplc="34A04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41DDD"/>
    <w:multiLevelType w:val="hybridMultilevel"/>
    <w:tmpl w:val="B42477FA"/>
    <w:lvl w:ilvl="0" w:tplc="07A0F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256AD"/>
    <w:multiLevelType w:val="hybridMultilevel"/>
    <w:tmpl w:val="B34E4C96"/>
    <w:lvl w:ilvl="0" w:tplc="29D65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183068">
    <w:abstractNumId w:val="0"/>
  </w:num>
  <w:num w:numId="2" w16cid:durableId="34625642">
    <w:abstractNumId w:val="3"/>
  </w:num>
  <w:num w:numId="3" w16cid:durableId="388459991">
    <w:abstractNumId w:val="1"/>
  </w:num>
  <w:num w:numId="4" w16cid:durableId="26465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1A"/>
    <w:rsid w:val="000B6387"/>
    <w:rsid w:val="000E6CCC"/>
    <w:rsid w:val="001F27A7"/>
    <w:rsid w:val="003111FE"/>
    <w:rsid w:val="003C6056"/>
    <w:rsid w:val="004245F6"/>
    <w:rsid w:val="00503FF9"/>
    <w:rsid w:val="00520272"/>
    <w:rsid w:val="006162F7"/>
    <w:rsid w:val="00777E90"/>
    <w:rsid w:val="007A7945"/>
    <w:rsid w:val="008564BD"/>
    <w:rsid w:val="00940532"/>
    <w:rsid w:val="00DA49A3"/>
    <w:rsid w:val="00EB44DA"/>
    <w:rsid w:val="00EE3403"/>
    <w:rsid w:val="00FC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A4E4"/>
  <w15:chartTrackingRefBased/>
  <w15:docId w15:val="{D913F525-19A9-43FC-8CB9-03DF199F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2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2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2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2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01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01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0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0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0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0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2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2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2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2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2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20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0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201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01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Doriane Biancheri</dc:creator>
  <cp:keywords/>
  <dc:description/>
  <cp:lastModifiedBy>Doriane Biancheri</cp:lastModifiedBy>
  <cp:revision>13</cp:revision>
  <dcterms:created xsi:type="dcterms:W3CDTF">2025-08-22T11:51:00Z</dcterms:created>
  <dcterms:modified xsi:type="dcterms:W3CDTF">2025-08-22T11:58:00Z</dcterms:modified>
</cp:coreProperties>
</file>